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F53A9" w14:textId="77777777" w:rsidR="009E7F8E" w:rsidRPr="009E7F8E" w:rsidRDefault="009E7F8E" w:rsidP="009E7F8E">
      <w:pPr>
        <w:pStyle w:val="Pa5"/>
        <w:spacing w:after="100" w:line="360" w:lineRule="auto"/>
        <w:rPr>
          <w:rFonts w:ascii="Calibri" w:hAnsi="Calibri" w:cs="Arial"/>
          <w:b/>
          <w:color w:val="000000"/>
        </w:rPr>
      </w:pPr>
      <w:r w:rsidRPr="009E7F8E">
        <w:rPr>
          <w:rFonts w:ascii="Calibri" w:hAnsi="Calibri" w:cs="Arial"/>
          <w:b/>
          <w:noProof/>
          <w:color w:val="000000"/>
          <w:lang w:eastAsia="pt-PT"/>
        </w:rPr>
        <w:drawing>
          <wp:inline distT="0" distB="0" distL="0" distR="0" wp14:anchorId="15413BAE" wp14:editId="029B34A4">
            <wp:extent cx="3653214" cy="1352699"/>
            <wp:effectExtent l="0" t="0" r="4445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1547" cy="13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AAFDA" w14:textId="66A3A43E" w:rsidR="00BB4910" w:rsidRPr="00C3053A" w:rsidRDefault="00BB4910" w:rsidP="00C3053A">
      <w:pPr>
        <w:pStyle w:val="Pa5"/>
        <w:spacing w:after="100" w:line="360" w:lineRule="auto"/>
        <w:rPr>
          <w:rFonts w:ascii="Calibri" w:hAnsi="Calibri" w:cs="Arial"/>
          <w:color w:val="000000"/>
          <w:sz w:val="30"/>
          <w:szCs w:val="30"/>
        </w:rPr>
      </w:pPr>
      <w:r w:rsidRPr="009E7F8E">
        <w:rPr>
          <w:rFonts w:ascii="Calibri" w:hAnsi="Calibri" w:cs="Arial"/>
          <w:b/>
          <w:color w:val="000000"/>
          <w:sz w:val="30"/>
          <w:szCs w:val="30"/>
        </w:rPr>
        <w:t>Sermão 8 - DICAS DO FABRICANTE</w:t>
      </w:r>
    </w:p>
    <w:p w14:paraId="407905AD" w14:textId="77777777" w:rsidR="009E7F8E" w:rsidRPr="009E7F8E" w:rsidRDefault="009E7F8E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color w:val="000000"/>
        </w:rPr>
        <w:t xml:space="preserve">Olá amigo, olá amiga, é um prazer estar aqui consigo mais uma noite desta semana especial. Estas mensagens foram preparadas pensando em si e creio que estes temas irão mudar a sua vida para melhor. Tenho certeza de que o tema de hoje será uma bênção para si, para mim e para a nossa família. Quero que me ouça, não apenas com os seus ouvidos, mas, também, e principalmente, com o seu coração. </w:t>
      </w:r>
    </w:p>
    <w:p w14:paraId="7DDBA29F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</w:p>
    <w:p w14:paraId="6DFAB9BA" w14:textId="77777777" w:rsidR="00BB4910" w:rsidRPr="009E7F8E" w:rsidRDefault="00D173CB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color w:val="000000"/>
        </w:rPr>
        <w:t>Imagine que</w:t>
      </w:r>
      <w:r w:rsidR="00BB4910" w:rsidRPr="009E7F8E">
        <w:rPr>
          <w:rFonts w:ascii="Calibri" w:hAnsi="Calibri" w:cs="Arial"/>
          <w:color w:val="000000"/>
        </w:rPr>
        <w:t xml:space="preserve"> está </w:t>
      </w:r>
      <w:r w:rsidRPr="009E7F8E">
        <w:rPr>
          <w:rFonts w:ascii="Calibri" w:hAnsi="Calibri" w:cs="Arial"/>
          <w:color w:val="000000"/>
        </w:rPr>
        <w:t>a caminhar</w:t>
      </w:r>
      <w:r w:rsidR="00BB4910" w:rsidRPr="009E7F8E">
        <w:rPr>
          <w:rFonts w:ascii="Calibri" w:hAnsi="Calibri" w:cs="Arial"/>
          <w:color w:val="000000"/>
        </w:rPr>
        <w:t xml:space="preserve"> </w:t>
      </w:r>
      <w:r w:rsidRPr="009E7F8E">
        <w:rPr>
          <w:rFonts w:ascii="Calibri" w:hAnsi="Calibri" w:cs="Arial"/>
          <w:color w:val="000000"/>
        </w:rPr>
        <w:t>numa</w:t>
      </w:r>
      <w:r w:rsidR="00BB4910" w:rsidRPr="009E7F8E">
        <w:rPr>
          <w:rFonts w:ascii="Calibri" w:hAnsi="Calibri" w:cs="Arial"/>
          <w:color w:val="000000"/>
        </w:rPr>
        <w:t xml:space="preserve"> praia e vê uma frase escrita na areia: “No princípio, crio</w:t>
      </w:r>
      <w:r w:rsidRPr="009E7F8E">
        <w:rPr>
          <w:rFonts w:ascii="Calibri" w:hAnsi="Calibri" w:cs="Arial"/>
          <w:color w:val="000000"/>
        </w:rPr>
        <w:t>u Deus os céus e a Terra”. Aí</w:t>
      </w:r>
      <w:r w:rsidR="00BB4910" w:rsidRPr="009E7F8E">
        <w:rPr>
          <w:rFonts w:ascii="Calibri" w:hAnsi="Calibri" w:cs="Arial"/>
          <w:color w:val="000000"/>
        </w:rPr>
        <w:t xml:space="preserve"> aproxima</w:t>
      </w:r>
      <w:r w:rsidRPr="009E7F8E">
        <w:rPr>
          <w:rFonts w:ascii="Calibri" w:hAnsi="Calibri" w:cs="Arial"/>
          <w:color w:val="000000"/>
        </w:rPr>
        <w:t>-se</w:t>
      </w:r>
      <w:r w:rsidR="00BB4910" w:rsidRPr="009E7F8E">
        <w:rPr>
          <w:rFonts w:ascii="Calibri" w:hAnsi="Calibri" w:cs="Arial"/>
          <w:color w:val="000000"/>
        </w:rPr>
        <w:t xml:space="preserve"> um</w:t>
      </w:r>
      <w:r w:rsidRPr="009E7F8E">
        <w:rPr>
          <w:rFonts w:ascii="Calibri" w:hAnsi="Calibri" w:cs="Arial"/>
          <w:color w:val="000000"/>
        </w:rPr>
        <w:t xml:space="preserve"> surfista brincalhão e diz: “Est</w:t>
      </w:r>
      <w:r w:rsidR="00BB4910" w:rsidRPr="009E7F8E">
        <w:rPr>
          <w:rFonts w:ascii="Calibri" w:hAnsi="Calibri" w:cs="Arial"/>
          <w:color w:val="000000"/>
        </w:rPr>
        <w:t>as palavr</w:t>
      </w:r>
      <w:r w:rsidRPr="009E7F8E">
        <w:rPr>
          <w:rFonts w:ascii="Calibri" w:hAnsi="Calibri" w:cs="Arial"/>
          <w:color w:val="000000"/>
        </w:rPr>
        <w:t>as apareceram aí na areia”. Aceitaria est</w:t>
      </w:r>
      <w:r w:rsidR="00BB4910" w:rsidRPr="009E7F8E">
        <w:rPr>
          <w:rFonts w:ascii="Calibri" w:hAnsi="Calibri" w:cs="Arial"/>
          <w:color w:val="000000"/>
        </w:rPr>
        <w:t>a “explicação”? E se ele disses</w:t>
      </w:r>
      <w:r w:rsidR="00BB4910" w:rsidRPr="009E7F8E">
        <w:rPr>
          <w:rFonts w:ascii="Calibri" w:hAnsi="Calibri" w:cs="Arial"/>
          <w:color w:val="000000"/>
        </w:rPr>
        <w:softHyphen/>
        <w:t>se que as ondas foram batendo contra a praia, e o vento foi soprando sobre os grãos de areia a ponto de organizá-los daquela forma? Você ainda não acreditaria? E s</w:t>
      </w:r>
      <w:r w:rsidRPr="009E7F8E">
        <w:rPr>
          <w:rFonts w:ascii="Calibri" w:hAnsi="Calibri" w:cs="Arial"/>
          <w:color w:val="000000"/>
        </w:rPr>
        <w:t>e ele, por fim, dissesse que ist</w:t>
      </w:r>
      <w:r w:rsidR="00BB4910" w:rsidRPr="009E7F8E">
        <w:rPr>
          <w:rFonts w:ascii="Calibri" w:hAnsi="Calibri" w:cs="Arial"/>
          <w:color w:val="000000"/>
        </w:rPr>
        <w:t xml:space="preserve">o aconteceu durante milhões de anos? Ajudaria? É claro que </w:t>
      </w:r>
      <w:r w:rsidRPr="009E7F8E">
        <w:rPr>
          <w:rFonts w:ascii="Calibri" w:hAnsi="Calibri" w:cs="Arial"/>
          <w:color w:val="000000"/>
        </w:rPr>
        <w:t>nós não conseguimos</w:t>
      </w:r>
      <w:r w:rsidR="00BB4910" w:rsidRPr="009E7F8E">
        <w:rPr>
          <w:rFonts w:ascii="Calibri" w:hAnsi="Calibri" w:cs="Arial"/>
          <w:color w:val="000000"/>
        </w:rPr>
        <w:t xml:space="preserve"> aceitar u</w:t>
      </w:r>
      <w:r w:rsidRPr="009E7F8E">
        <w:rPr>
          <w:rFonts w:ascii="Calibri" w:hAnsi="Calibri" w:cs="Arial"/>
          <w:color w:val="000000"/>
        </w:rPr>
        <w:t>ma história dest</w:t>
      </w:r>
      <w:r w:rsidR="00BB4910" w:rsidRPr="009E7F8E">
        <w:rPr>
          <w:rFonts w:ascii="Calibri" w:hAnsi="Calibri" w:cs="Arial"/>
          <w:color w:val="000000"/>
        </w:rPr>
        <w:t xml:space="preserve">as. Sabe por quê? Porque intuitivamente sabemos que a informação depende de uma fonte </w:t>
      </w:r>
      <w:r w:rsidRPr="009E7F8E">
        <w:rPr>
          <w:rFonts w:ascii="Calibri" w:hAnsi="Calibri" w:cs="Arial"/>
          <w:color w:val="000000"/>
        </w:rPr>
        <w:t>segura de informações</w:t>
      </w:r>
      <w:r w:rsidR="00BB4910" w:rsidRPr="009E7F8E">
        <w:rPr>
          <w:rFonts w:ascii="Calibri" w:hAnsi="Calibri" w:cs="Arial"/>
          <w:color w:val="000000"/>
        </w:rPr>
        <w:t xml:space="preserve">. </w:t>
      </w:r>
      <w:r w:rsidRPr="009E7F8E">
        <w:rPr>
          <w:rFonts w:ascii="Calibri" w:hAnsi="Calibri" w:cs="Arial"/>
          <w:color w:val="000000"/>
        </w:rPr>
        <w:t>A i</w:t>
      </w:r>
      <w:r w:rsidR="00BB4910" w:rsidRPr="009E7F8E">
        <w:rPr>
          <w:rFonts w:ascii="Calibri" w:hAnsi="Calibri" w:cs="Arial"/>
          <w:color w:val="000000"/>
        </w:rPr>
        <w:t>nformação não surge do nada. E, se uma frase</w:t>
      </w:r>
      <w:r w:rsidRPr="009E7F8E">
        <w:rPr>
          <w:rFonts w:ascii="Calibri" w:hAnsi="Calibri" w:cs="Arial"/>
          <w:color w:val="000000"/>
        </w:rPr>
        <w:t xml:space="preserve"> escrita na areia nos leva a est</w:t>
      </w:r>
      <w:r w:rsidR="00BB4910" w:rsidRPr="009E7F8E">
        <w:rPr>
          <w:rFonts w:ascii="Calibri" w:hAnsi="Calibri" w:cs="Arial"/>
          <w:color w:val="000000"/>
        </w:rPr>
        <w:t>a conclusão, o que dizer da tre</w:t>
      </w:r>
      <w:r w:rsidR="00BB4910" w:rsidRPr="009E7F8E">
        <w:rPr>
          <w:rFonts w:ascii="Calibri" w:hAnsi="Calibri" w:cs="Arial"/>
          <w:color w:val="000000"/>
        </w:rPr>
        <w:softHyphen/>
        <w:t xml:space="preserve">menda quantidade de informação contida no código da vida, o DNA? </w:t>
      </w:r>
    </w:p>
    <w:p w14:paraId="46B3FA19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</w:p>
    <w:p w14:paraId="018E6FB8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color w:val="000000"/>
        </w:rPr>
        <w:t>O núcleo de uma ameba, por exemplo, tem tanta informação que daria para encher uma enciclopédia. E, se f</w:t>
      </w:r>
      <w:r w:rsidR="00D173CB" w:rsidRPr="009E7F8E">
        <w:rPr>
          <w:rFonts w:ascii="Calibri" w:hAnsi="Calibri" w:cs="Arial"/>
          <w:color w:val="000000"/>
        </w:rPr>
        <w:t>osse impresso como listas telefó</w:t>
      </w:r>
      <w:r w:rsidRPr="009E7F8E">
        <w:rPr>
          <w:rFonts w:ascii="Calibri" w:hAnsi="Calibri" w:cs="Arial"/>
          <w:color w:val="000000"/>
        </w:rPr>
        <w:t>nicas, o genoma humano for</w:t>
      </w:r>
      <w:r w:rsidRPr="009E7F8E">
        <w:rPr>
          <w:rFonts w:ascii="Calibri" w:hAnsi="Calibri" w:cs="Arial"/>
          <w:color w:val="000000"/>
        </w:rPr>
        <w:softHyphen/>
        <w:t xml:space="preserve">maria uma pilha de volumes de cerca de 170 metros de altura! Esqueça a frase na areia, pois agora a coisa ficou muito mais complicada! </w:t>
      </w:r>
    </w:p>
    <w:p w14:paraId="5060A921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color w:val="000000"/>
          <w:sz w:val="24"/>
          <w:szCs w:val="24"/>
        </w:rPr>
      </w:pPr>
    </w:p>
    <w:p w14:paraId="2745352D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color w:val="000000"/>
          <w:sz w:val="24"/>
          <w:szCs w:val="24"/>
        </w:rPr>
      </w:pPr>
      <w:r w:rsidRPr="009E7F8E">
        <w:rPr>
          <w:rFonts w:ascii="Calibri" w:hAnsi="Calibri" w:cs="Arial"/>
          <w:color w:val="000000"/>
          <w:sz w:val="24"/>
          <w:szCs w:val="24"/>
        </w:rPr>
        <w:t>A complexidade da vida aponta para um projeto que, por sua vez, aponta para o Proje</w:t>
      </w:r>
      <w:r w:rsidRPr="009E7F8E">
        <w:rPr>
          <w:rFonts w:ascii="Calibri" w:hAnsi="Calibri" w:cs="Arial"/>
          <w:color w:val="000000"/>
          <w:sz w:val="24"/>
          <w:szCs w:val="24"/>
        </w:rPr>
        <w:softHyphen/>
        <w:t>tista. É exatamente isso o que P</w:t>
      </w:r>
      <w:r w:rsidR="00D173CB" w:rsidRPr="009E7F8E">
        <w:rPr>
          <w:rFonts w:ascii="Calibri" w:hAnsi="Calibri" w:cs="Arial"/>
          <w:color w:val="000000"/>
          <w:sz w:val="24"/>
          <w:szCs w:val="24"/>
        </w:rPr>
        <w:t>aulo escreveu em Romanos 1:19-</w:t>
      </w:r>
      <w:r w:rsidRPr="009E7F8E">
        <w:rPr>
          <w:rFonts w:ascii="Calibri" w:hAnsi="Calibri" w:cs="Arial"/>
          <w:color w:val="000000"/>
          <w:sz w:val="24"/>
          <w:szCs w:val="24"/>
        </w:rPr>
        <w:t xml:space="preserve">20. Deus é o criador da vida, e ninguém melhor do que Ele para nos dizer como </w:t>
      </w:r>
      <w:r w:rsidR="00D173CB" w:rsidRPr="009E7F8E">
        <w:rPr>
          <w:rFonts w:ascii="Calibri" w:hAnsi="Calibri" w:cs="Arial"/>
          <w:color w:val="000000"/>
          <w:sz w:val="24"/>
          <w:szCs w:val="24"/>
        </w:rPr>
        <w:t xml:space="preserve">funciona o </w:t>
      </w:r>
      <w:r w:rsidRPr="009E7F8E">
        <w:rPr>
          <w:rFonts w:ascii="Calibri" w:hAnsi="Calibri" w:cs="Arial"/>
          <w:color w:val="000000"/>
          <w:sz w:val="24"/>
          <w:szCs w:val="24"/>
        </w:rPr>
        <w:t>nosso corpo</w:t>
      </w:r>
      <w:r w:rsidR="00D173CB" w:rsidRPr="009E7F8E">
        <w:rPr>
          <w:rFonts w:ascii="Calibri" w:hAnsi="Calibri" w:cs="Arial"/>
          <w:color w:val="000000"/>
          <w:sz w:val="24"/>
          <w:szCs w:val="24"/>
        </w:rPr>
        <w:t>, e</w:t>
      </w:r>
      <w:r w:rsidRPr="009E7F8E">
        <w:rPr>
          <w:rFonts w:ascii="Calibri" w:hAnsi="Calibri" w:cs="Arial"/>
          <w:color w:val="000000"/>
          <w:sz w:val="24"/>
          <w:szCs w:val="24"/>
        </w:rPr>
        <w:t xml:space="preserve"> </w:t>
      </w:r>
      <w:r w:rsidRPr="009E7F8E">
        <w:rPr>
          <w:rFonts w:ascii="Calibri" w:hAnsi="Calibri" w:cs="Arial"/>
          <w:color w:val="000000"/>
          <w:sz w:val="24"/>
          <w:szCs w:val="24"/>
        </w:rPr>
        <w:lastRenderedPageBreak/>
        <w:t xml:space="preserve">da maneira mais adequada. A boa notícia é que Ele </w:t>
      </w:r>
      <w:r w:rsidR="00D173CB" w:rsidRPr="009E7F8E">
        <w:rPr>
          <w:rFonts w:ascii="Calibri" w:hAnsi="Calibri" w:cs="Arial"/>
          <w:color w:val="000000"/>
          <w:sz w:val="24"/>
          <w:szCs w:val="24"/>
        </w:rPr>
        <w:t>nos deixou</w:t>
      </w:r>
      <w:r w:rsidRPr="009E7F8E">
        <w:rPr>
          <w:rFonts w:ascii="Calibri" w:hAnsi="Calibri" w:cs="Arial"/>
          <w:color w:val="000000"/>
          <w:sz w:val="24"/>
          <w:szCs w:val="24"/>
        </w:rPr>
        <w:t xml:space="preserve"> um verdadeiro manual de instruções na Bíblia Sagrada. Curiosamente, as oito principais dicas do Fabricante (que alguns chamam de “remédios naturais”) estão delineadas desde o começo, no pri</w:t>
      </w:r>
      <w:r w:rsidR="00D173CB" w:rsidRPr="009E7F8E">
        <w:rPr>
          <w:rFonts w:ascii="Calibri" w:hAnsi="Calibri" w:cs="Arial"/>
          <w:color w:val="000000"/>
          <w:sz w:val="24"/>
          <w:szCs w:val="24"/>
        </w:rPr>
        <w:t>meiro livro das Escrituras, o Gé</w:t>
      </w:r>
      <w:r w:rsidRPr="009E7F8E">
        <w:rPr>
          <w:rFonts w:ascii="Calibri" w:hAnsi="Calibri" w:cs="Arial"/>
          <w:color w:val="000000"/>
          <w:sz w:val="24"/>
          <w:szCs w:val="24"/>
        </w:rPr>
        <w:t>nesis. Se forem seguidas, podem trazer saúde física, mental e espiritual.</w:t>
      </w:r>
    </w:p>
    <w:p w14:paraId="2515CAA7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color w:val="000000"/>
          <w:sz w:val="24"/>
          <w:szCs w:val="24"/>
        </w:rPr>
      </w:pPr>
    </w:p>
    <w:p w14:paraId="500C3133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  <w:r w:rsidRPr="009E7F8E">
        <w:rPr>
          <w:rFonts w:ascii="Calibri" w:hAnsi="Calibri" w:cs="Arial"/>
          <w:b/>
          <w:bCs/>
          <w:sz w:val="24"/>
          <w:szCs w:val="24"/>
        </w:rPr>
        <w:t xml:space="preserve">BEBA ÁGUA </w:t>
      </w:r>
    </w:p>
    <w:p w14:paraId="7EC844C5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</w:p>
    <w:p w14:paraId="64033233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 xml:space="preserve">“Era a Terra sem forma e vazia; </w:t>
      </w:r>
      <w:r w:rsidR="00D173CB" w:rsidRPr="009E7F8E">
        <w:rPr>
          <w:rFonts w:ascii="Calibri" w:hAnsi="Calibri" w:cs="Arial"/>
          <w:sz w:val="24"/>
          <w:szCs w:val="24"/>
        </w:rPr>
        <w:t xml:space="preserve">as </w:t>
      </w:r>
      <w:r w:rsidRPr="009E7F8E">
        <w:rPr>
          <w:rFonts w:ascii="Calibri" w:hAnsi="Calibri" w:cs="Arial"/>
          <w:sz w:val="24"/>
          <w:szCs w:val="24"/>
        </w:rPr>
        <w:t>trevas cobriam a face do abismo, e o Espírito de Deus m</w:t>
      </w:r>
      <w:r w:rsidR="00D173CB" w:rsidRPr="009E7F8E">
        <w:rPr>
          <w:rFonts w:ascii="Calibri" w:hAnsi="Calibri" w:cs="Arial"/>
          <w:sz w:val="24"/>
          <w:szCs w:val="24"/>
        </w:rPr>
        <w:t>ovia-se sobre a face das águas” (Gé</w:t>
      </w:r>
      <w:r w:rsidRPr="009E7F8E">
        <w:rPr>
          <w:rFonts w:ascii="Calibri" w:hAnsi="Calibri" w:cs="Arial"/>
          <w:sz w:val="24"/>
          <w:szCs w:val="24"/>
        </w:rPr>
        <w:t xml:space="preserve">nesis 1:2). </w:t>
      </w:r>
    </w:p>
    <w:p w14:paraId="69A9B973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2F3C5256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 xml:space="preserve">O corpo humano é formado por 70% de água. Portanto, fica claro que repor constantemente a água que perdemos é uma atitude que representa saúde e longevidade. A água limpa o organismo e elimina as impurezas do sangue. Não </w:t>
      </w:r>
      <w:r w:rsidR="00D173CB" w:rsidRPr="009E7F8E">
        <w:rPr>
          <w:rFonts w:ascii="Calibri" w:hAnsi="Calibri" w:cs="Arial"/>
          <w:sz w:val="24"/>
          <w:szCs w:val="24"/>
        </w:rPr>
        <w:t>beber</w:t>
      </w:r>
      <w:r w:rsidRPr="009E7F8E">
        <w:rPr>
          <w:rFonts w:ascii="Calibri" w:hAnsi="Calibri" w:cs="Arial"/>
          <w:sz w:val="24"/>
          <w:szCs w:val="24"/>
        </w:rPr>
        <w:t xml:space="preserve"> água frequentemente deixa o corpo vulnerável a inflamações e infeções, principalmente dos rins e das vias urinárias. Em média, recomendam-se oito copos por dia, entre as refeições, evitando-se ingerir líquido com a comida. </w:t>
      </w:r>
    </w:p>
    <w:p w14:paraId="382F73C0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F7863AC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  <w:r w:rsidRPr="009E7F8E">
        <w:rPr>
          <w:rFonts w:ascii="Calibri" w:hAnsi="Calibri" w:cs="Arial"/>
          <w:b/>
          <w:bCs/>
          <w:sz w:val="24"/>
          <w:szCs w:val="24"/>
        </w:rPr>
        <w:t xml:space="preserve">TOME BANHO DE SOL </w:t>
      </w:r>
    </w:p>
    <w:p w14:paraId="18946593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</w:p>
    <w:p w14:paraId="100972B3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>“Disse De</w:t>
      </w:r>
      <w:r w:rsidR="00D173CB" w:rsidRPr="009E7F8E">
        <w:rPr>
          <w:rFonts w:ascii="Calibri" w:hAnsi="Calibri" w:cs="Arial"/>
          <w:sz w:val="24"/>
          <w:szCs w:val="24"/>
        </w:rPr>
        <w:t>us: ‘Haja luz’, e houve luz” (Gé</w:t>
      </w:r>
      <w:r w:rsidRPr="009E7F8E">
        <w:rPr>
          <w:rFonts w:ascii="Calibri" w:hAnsi="Calibri" w:cs="Arial"/>
          <w:sz w:val="24"/>
          <w:szCs w:val="24"/>
        </w:rPr>
        <w:t xml:space="preserve">nesis 1:3). </w:t>
      </w:r>
    </w:p>
    <w:p w14:paraId="5581FCA4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2EE0D270" w14:textId="01F5EC75" w:rsidR="00C3053A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>Os raios solares exercem múltiplos efeitos sobre o corpo humano. Eles ajudam a combater bactérias e outros micro-organismos. A ação antisséptica é produzida pelos raios ultravioleta. Se a dose de radiação solar que a pele recebe for conveniente, todos os processos vitais serão estimulados pela luz visível, assim como pelos raios infravermelho</w:t>
      </w:r>
      <w:r w:rsidR="00D173CB" w:rsidRPr="009E7F8E">
        <w:rPr>
          <w:rFonts w:ascii="Calibri" w:hAnsi="Calibri" w:cs="Arial"/>
          <w:sz w:val="24"/>
          <w:szCs w:val="24"/>
        </w:rPr>
        <w:t>s</w:t>
      </w:r>
      <w:r w:rsidRPr="009E7F8E">
        <w:rPr>
          <w:rFonts w:ascii="Calibri" w:hAnsi="Calibri" w:cs="Arial"/>
          <w:sz w:val="24"/>
          <w:szCs w:val="24"/>
        </w:rPr>
        <w:t xml:space="preserve"> e ultravioleta</w:t>
      </w:r>
      <w:r w:rsidR="00D173CB" w:rsidRPr="009E7F8E">
        <w:rPr>
          <w:rFonts w:ascii="Calibri" w:hAnsi="Calibri" w:cs="Arial"/>
          <w:sz w:val="24"/>
          <w:szCs w:val="24"/>
        </w:rPr>
        <w:t>s</w:t>
      </w:r>
      <w:r w:rsidRPr="009E7F8E">
        <w:rPr>
          <w:rFonts w:ascii="Calibri" w:hAnsi="Calibri" w:cs="Arial"/>
          <w:sz w:val="24"/>
          <w:szCs w:val="24"/>
        </w:rPr>
        <w:t>, que não podem ser vistos. A luz solar ajuda a sintetizar a vit</w:t>
      </w:r>
      <w:r w:rsidR="00D173CB" w:rsidRPr="009E7F8E">
        <w:rPr>
          <w:rFonts w:ascii="Calibri" w:hAnsi="Calibri" w:cs="Arial"/>
          <w:sz w:val="24"/>
          <w:szCs w:val="24"/>
        </w:rPr>
        <w:t>amina D nas células da pele. Est</w:t>
      </w:r>
      <w:r w:rsidRPr="009E7F8E">
        <w:rPr>
          <w:rFonts w:ascii="Calibri" w:hAnsi="Calibri" w:cs="Arial"/>
          <w:sz w:val="24"/>
          <w:szCs w:val="24"/>
        </w:rPr>
        <w:t>a vitamina favorece a assimilação do cálcio ingerido com os alimentos, contribuindo decisivamente na formação e</w:t>
      </w:r>
      <w:r w:rsidR="00D173CB" w:rsidRPr="009E7F8E">
        <w:rPr>
          <w:rFonts w:ascii="Calibri" w:hAnsi="Calibri" w:cs="Arial"/>
          <w:sz w:val="24"/>
          <w:szCs w:val="24"/>
        </w:rPr>
        <w:t xml:space="preserve"> para o</w:t>
      </w:r>
      <w:r w:rsidRPr="009E7F8E">
        <w:rPr>
          <w:rFonts w:ascii="Calibri" w:hAnsi="Calibri" w:cs="Arial"/>
          <w:sz w:val="24"/>
          <w:szCs w:val="24"/>
        </w:rPr>
        <w:t xml:space="preserve"> bom estado dos ossos. </w:t>
      </w:r>
    </w:p>
    <w:p w14:paraId="527CE8D8" w14:textId="77777777" w:rsidR="00C3053A" w:rsidRDefault="00C3053A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1CFD83FC" w14:textId="77777777" w:rsidR="00C3053A" w:rsidRDefault="00C3053A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239770A" w14:textId="77777777" w:rsidR="009E7F8E" w:rsidRPr="009E7F8E" w:rsidRDefault="009E7F8E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5198B8A9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  <w:r w:rsidRPr="009E7F8E">
        <w:rPr>
          <w:rFonts w:ascii="Calibri" w:hAnsi="Calibri" w:cs="Arial"/>
          <w:b/>
          <w:bCs/>
          <w:sz w:val="24"/>
          <w:szCs w:val="24"/>
        </w:rPr>
        <w:lastRenderedPageBreak/>
        <w:t xml:space="preserve">RESPIRE FUNDO </w:t>
      </w:r>
    </w:p>
    <w:p w14:paraId="6AF1192A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</w:p>
    <w:p w14:paraId="3E5F3E12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>“Então Deus fez o firmamento [atmosfera] [...]. Ao firmamento Deus chamou céu” (Génesis</w:t>
      </w:r>
      <w:r w:rsidR="00D173CB" w:rsidRPr="009E7F8E">
        <w:rPr>
          <w:rFonts w:ascii="Calibri" w:hAnsi="Calibri" w:cs="Arial"/>
          <w:sz w:val="24"/>
          <w:szCs w:val="24"/>
        </w:rPr>
        <w:t xml:space="preserve"> 1:7-</w:t>
      </w:r>
      <w:r w:rsidRPr="009E7F8E">
        <w:rPr>
          <w:rFonts w:ascii="Calibri" w:hAnsi="Calibri" w:cs="Arial"/>
          <w:sz w:val="24"/>
          <w:szCs w:val="24"/>
        </w:rPr>
        <w:t xml:space="preserve">8). </w:t>
      </w:r>
    </w:p>
    <w:p w14:paraId="66DCFBE6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46B88BB5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>Quando respiramos com regularidade, calma e profundamente, além de irrigar o cérebro, o ar chega a todas as partes dos pulmões, fazendo com que o sangue também circule adequadamente por elas. Há também um aumento da resistência local a infeções das vias respiratórias (laringe, traqueia e brônquios); as mucosidades retidas nas vias respiratórias mobilizam</w:t>
      </w:r>
      <w:r w:rsidR="00D173CB" w:rsidRPr="009E7F8E">
        <w:rPr>
          <w:rFonts w:ascii="Calibri" w:hAnsi="Calibri" w:cs="Arial"/>
          <w:sz w:val="24"/>
          <w:szCs w:val="24"/>
        </w:rPr>
        <w:t>-se</w:t>
      </w:r>
      <w:r w:rsidRPr="009E7F8E">
        <w:rPr>
          <w:rFonts w:ascii="Calibri" w:hAnsi="Calibri" w:cs="Arial"/>
          <w:sz w:val="24"/>
          <w:szCs w:val="24"/>
        </w:rPr>
        <w:t xml:space="preserve"> e saem mediante a expetoração ou </w:t>
      </w:r>
      <w:r w:rsidR="00D173CB" w:rsidRPr="009E7F8E">
        <w:rPr>
          <w:rFonts w:ascii="Calibri" w:hAnsi="Calibri" w:cs="Arial"/>
          <w:sz w:val="24"/>
          <w:szCs w:val="24"/>
        </w:rPr>
        <w:t xml:space="preserve">a </w:t>
      </w:r>
      <w:r w:rsidRPr="009E7F8E">
        <w:rPr>
          <w:rFonts w:ascii="Calibri" w:hAnsi="Calibri" w:cs="Arial"/>
          <w:sz w:val="24"/>
          <w:szCs w:val="24"/>
        </w:rPr>
        <w:t xml:space="preserve">tosse; aumenta a resistência às infeções; melhora o rendimento intelectual e reduz a irritabilidade. </w:t>
      </w:r>
    </w:p>
    <w:p w14:paraId="30D480D6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35F62AA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  <w:r w:rsidRPr="009E7F8E">
        <w:rPr>
          <w:rFonts w:ascii="Calibri" w:hAnsi="Calibri" w:cs="Arial"/>
          <w:b/>
          <w:bCs/>
          <w:sz w:val="24"/>
          <w:szCs w:val="24"/>
        </w:rPr>
        <w:t xml:space="preserve">ALIMENTE-SE BEM </w:t>
      </w:r>
    </w:p>
    <w:p w14:paraId="5D58F430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</w:p>
    <w:p w14:paraId="389CCCE0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 xml:space="preserve">“Disse Deus: Eis que </w:t>
      </w:r>
      <w:r w:rsidR="00D173CB" w:rsidRPr="009E7F8E">
        <w:rPr>
          <w:rFonts w:ascii="Calibri" w:hAnsi="Calibri" w:cs="Arial"/>
          <w:sz w:val="24"/>
          <w:szCs w:val="24"/>
        </w:rPr>
        <w:t>vos</w:t>
      </w:r>
      <w:r w:rsidRPr="009E7F8E">
        <w:rPr>
          <w:rFonts w:ascii="Calibri" w:hAnsi="Calibri" w:cs="Arial"/>
          <w:sz w:val="24"/>
          <w:szCs w:val="24"/>
        </w:rPr>
        <w:t xml:space="preserve"> dou todas as plantas que nascem em toda a terra e produzem sementes, e todas as árvores que dão frutos com sementes. Elas servirão de alimento para vocês” (G</w:t>
      </w:r>
      <w:r w:rsidR="00D173CB" w:rsidRPr="009E7F8E">
        <w:rPr>
          <w:rFonts w:ascii="Calibri" w:hAnsi="Calibri" w:cs="Arial"/>
          <w:sz w:val="24"/>
          <w:szCs w:val="24"/>
        </w:rPr>
        <w:t>é</w:t>
      </w:r>
      <w:r w:rsidRPr="009E7F8E">
        <w:rPr>
          <w:rFonts w:ascii="Calibri" w:hAnsi="Calibri" w:cs="Arial"/>
          <w:sz w:val="24"/>
          <w:szCs w:val="24"/>
        </w:rPr>
        <w:t xml:space="preserve">nesis 1:29). </w:t>
      </w:r>
    </w:p>
    <w:p w14:paraId="726C7561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45DFF96F" w14:textId="77777777" w:rsidR="00BB4910" w:rsidRPr="009E7F8E" w:rsidRDefault="00BB4910" w:rsidP="009E7F8E">
      <w:pPr>
        <w:pStyle w:val="Pa2"/>
        <w:spacing w:after="100"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</w:rPr>
        <w:t xml:space="preserve">A melhor forma de ingerir os alimentos é </w:t>
      </w:r>
      <w:r w:rsidR="00D173CB" w:rsidRPr="009E7F8E">
        <w:rPr>
          <w:rFonts w:ascii="Calibri" w:hAnsi="Calibri" w:cs="Arial"/>
        </w:rPr>
        <w:t>no</w:t>
      </w:r>
      <w:r w:rsidRPr="009E7F8E">
        <w:rPr>
          <w:rFonts w:ascii="Calibri" w:hAnsi="Calibri" w:cs="Arial"/>
        </w:rPr>
        <w:t xml:space="preserve"> seu estado mais natural possível. O ideal é que no mínimo 50% da refeição sejam </w:t>
      </w:r>
      <w:r w:rsidR="00CD6A79" w:rsidRPr="009E7F8E">
        <w:rPr>
          <w:rFonts w:ascii="Calibri" w:hAnsi="Calibri" w:cs="Arial"/>
        </w:rPr>
        <w:t xml:space="preserve">compostos de </w:t>
      </w:r>
      <w:r w:rsidRPr="009E7F8E">
        <w:rPr>
          <w:rFonts w:ascii="Calibri" w:hAnsi="Calibri" w:cs="Arial"/>
        </w:rPr>
        <w:t xml:space="preserve">alimentos crus. Prefira alimentos integrais, </w:t>
      </w:r>
      <w:r w:rsidRPr="009E7F8E">
        <w:rPr>
          <w:rFonts w:ascii="Calibri" w:hAnsi="Calibri" w:cs="Arial"/>
          <w:color w:val="000000"/>
        </w:rPr>
        <w:t>altamente nutritivos e ricos em fibras, capazes de reduzir a exposição a agentes can</w:t>
      </w:r>
      <w:r w:rsidRPr="009E7F8E">
        <w:rPr>
          <w:rFonts w:ascii="Calibri" w:hAnsi="Calibri" w:cs="Arial"/>
          <w:color w:val="000000"/>
        </w:rPr>
        <w:softHyphen/>
        <w:t xml:space="preserve">cerígenos devido à sua capacidade de regular o funcionamento intestinal. Alimentos muito processados, gorduras animais e gorduras </w:t>
      </w:r>
      <w:proofErr w:type="spellStart"/>
      <w:r w:rsidRPr="009E7F8E">
        <w:rPr>
          <w:rFonts w:ascii="Calibri" w:hAnsi="Calibri" w:cs="Arial"/>
          <w:color w:val="000000"/>
        </w:rPr>
        <w:t>trans</w:t>
      </w:r>
      <w:proofErr w:type="spellEnd"/>
      <w:r w:rsidRPr="009E7F8E">
        <w:rPr>
          <w:rFonts w:ascii="Calibri" w:hAnsi="Calibri" w:cs="Arial"/>
          <w:color w:val="000000"/>
        </w:rPr>
        <w:t xml:space="preserve">, açúcar, sal e cereais refinados trazem muitos prejuízos à saúde, gerando obesidade, </w:t>
      </w:r>
      <w:r w:rsidR="00CD6A79" w:rsidRPr="009E7F8E">
        <w:rPr>
          <w:rFonts w:ascii="Calibri" w:hAnsi="Calibri" w:cs="Arial"/>
          <w:color w:val="000000"/>
        </w:rPr>
        <w:t>cancro</w:t>
      </w:r>
      <w:r w:rsidRPr="009E7F8E">
        <w:rPr>
          <w:rFonts w:ascii="Calibri" w:hAnsi="Calibri" w:cs="Arial"/>
          <w:color w:val="000000"/>
        </w:rPr>
        <w:t xml:space="preserve">, diabetes e diminuição da resistência imunológica. </w:t>
      </w:r>
      <w:r w:rsidR="00CD6A79" w:rsidRPr="009E7F8E">
        <w:rPr>
          <w:rFonts w:ascii="Calibri" w:hAnsi="Calibri" w:cs="Arial"/>
          <w:color w:val="000000"/>
        </w:rPr>
        <w:t>Enlatados</w:t>
      </w:r>
      <w:r w:rsidRPr="009E7F8E">
        <w:rPr>
          <w:rFonts w:ascii="Calibri" w:hAnsi="Calibri" w:cs="Arial"/>
          <w:color w:val="000000"/>
        </w:rPr>
        <w:t xml:space="preserve"> e refrigerantes fazem parte de uma longa lista de produtos que comprovadamente fazem mal ao organismo. </w:t>
      </w:r>
    </w:p>
    <w:p w14:paraId="3C70E015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b/>
          <w:bCs/>
          <w:color w:val="000000"/>
        </w:rPr>
      </w:pPr>
    </w:p>
    <w:p w14:paraId="5151476A" w14:textId="77777777" w:rsidR="00BB4910" w:rsidRPr="009E7F8E" w:rsidRDefault="00CD6A79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b/>
          <w:bCs/>
          <w:color w:val="000000"/>
        </w:rPr>
        <w:t>PRATIQUE EXERCÍCIO</w:t>
      </w:r>
      <w:r w:rsidR="00BB4910" w:rsidRPr="009E7F8E">
        <w:rPr>
          <w:rFonts w:ascii="Calibri" w:hAnsi="Calibri" w:cs="Arial"/>
          <w:b/>
          <w:bCs/>
          <w:color w:val="000000"/>
        </w:rPr>
        <w:t xml:space="preserve"> </w:t>
      </w:r>
    </w:p>
    <w:p w14:paraId="362D99C8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</w:p>
    <w:p w14:paraId="0E715331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color w:val="000000"/>
        </w:rPr>
        <w:t>“O Senhor Deus colocou o homem no jardim do Éden pa</w:t>
      </w:r>
      <w:r w:rsidR="00CD6A79" w:rsidRPr="009E7F8E">
        <w:rPr>
          <w:rFonts w:ascii="Calibri" w:hAnsi="Calibri" w:cs="Arial"/>
          <w:color w:val="000000"/>
        </w:rPr>
        <w:t>ra cuidar dele e cultivá-lo” (Gé</w:t>
      </w:r>
      <w:r w:rsidRPr="009E7F8E">
        <w:rPr>
          <w:rFonts w:ascii="Calibri" w:hAnsi="Calibri" w:cs="Arial"/>
          <w:color w:val="000000"/>
        </w:rPr>
        <w:t xml:space="preserve">nesis 2:15). </w:t>
      </w:r>
    </w:p>
    <w:p w14:paraId="2C9147DB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</w:p>
    <w:p w14:paraId="5C7E7A38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color w:val="000000"/>
        </w:rPr>
        <w:lastRenderedPageBreak/>
        <w:t>O exercício físico libera uma cascata de neuro químicos e fatores de crescimento que podem reverter o processo de desgaste das conexões entre os neurônios, ajudando a sustenta</w:t>
      </w:r>
      <w:r w:rsidR="00CD6A79" w:rsidRPr="009E7F8E">
        <w:rPr>
          <w:rFonts w:ascii="Calibri" w:hAnsi="Calibri" w:cs="Arial"/>
          <w:color w:val="000000"/>
        </w:rPr>
        <w:t>r a infraestrutura cerebral. Ist</w:t>
      </w:r>
      <w:r w:rsidRPr="009E7F8E">
        <w:rPr>
          <w:rFonts w:ascii="Calibri" w:hAnsi="Calibri" w:cs="Arial"/>
          <w:color w:val="000000"/>
        </w:rPr>
        <w:t xml:space="preserve">o contribui até mesmo </w:t>
      </w:r>
      <w:r w:rsidR="00CD6A79" w:rsidRPr="009E7F8E">
        <w:rPr>
          <w:rFonts w:ascii="Calibri" w:hAnsi="Calibri" w:cs="Arial"/>
          <w:color w:val="000000"/>
        </w:rPr>
        <w:t>para a capacidade de aprendizagem</w:t>
      </w:r>
      <w:r w:rsidRPr="009E7F8E">
        <w:rPr>
          <w:rFonts w:ascii="Calibri" w:hAnsi="Calibri" w:cs="Arial"/>
          <w:color w:val="000000"/>
        </w:rPr>
        <w:t>. Exercícios físicos liber</w:t>
      </w:r>
      <w:r w:rsidR="00CD6A79" w:rsidRPr="009E7F8E">
        <w:rPr>
          <w:rFonts w:ascii="Calibri" w:hAnsi="Calibri" w:cs="Arial"/>
          <w:color w:val="000000"/>
        </w:rPr>
        <w:t>t</w:t>
      </w:r>
      <w:r w:rsidRPr="009E7F8E">
        <w:rPr>
          <w:rFonts w:ascii="Calibri" w:hAnsi="Calibri" w:cs="Arial"/>
          <w:color w:val="000000"/>
        </w:rPr>
        <w:t>am endorfinas e levam a uma sensação de bem</w:t>
      </w:r>
      <w:r w:rsidRPr="009E7F8E">
        <w:rPr>
          <w:rFonts w:ascii="Calibri" w:hAnsi="Calibri" w:cs="Arial"/>
          <w:color w:val="000000"/>
        </w:rPr>
        <w:softHyphen/>
        <w:t xml:space="preserve">-estar; mantêm o humor sob controle; </w:t>
      </w:r>
      <w:r w:rsidR="00CD6A79" w:rsidRPr="009E7F8E">
        <w:rPr>
          <w:rFonts w:ascii="Calibri" w:hAnsi="Calibri" w:cs="Arial"/>
          <w:color w:val="000000"/>
        </w:rPr>
        <w:t>a</w:t>
      </w:r>
      <w:r w:rsidRPr="009E7F8E">
        <w:rPr>
          <w:rFonts w:ascii="Calibri" w:hAnsi="Calibri" w:cs="Arial"/>
          <w:color w:val="000000"/>
        </w:rPr>
        <w:t xml:space="preserve"> longo prazo, reduzem a frequência cardíaca de repouso, aliviando o coração; facilitam a ação da insulina e a circulação periférica, tratando o diabetes tipo 2; melhoram a autoimagem; reduzem a taxa de triglicéridos; favorecem o bom sono. De fato, a lista dos benefícios é muito mais extensa. </w:t>
      </w:r>
    </w:p>
    <w:p w14:paraId="7B239221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b/>
          <w:bCs/>
          <w:color w:val="000000"/>
        </w:rPr>
      </w:pPr>
    </w:p>
    <w:p w14:paraId="1EA9E963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b/>
          <w:bCs/>
          <w:color w:val="000000"/>
        </w:rPr>
        <w:t xml:space="preserve">DESCANSE </w:t>
      </w:r>
    </w:p>
    <w:p w14:paraId="776B35EE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</w:p>
    <w:p w14:paraId="6700E9CA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color w:val="000000"/>
        </w:rPr>
        <w:t xml:space="preserve">“No sétimo dia Deus </w:t>
      </w:r>
      <w:r w:rsidR="00CD6A79" w:rsidRPr="009E7F8E">
        <w:rPr>
          <w:rFonts w:ascii="Calibri" w:hAnsi="Calibri" w:cs="Arial"/>
          <w:color w:val="000000"/>
        </w:rPr>
        <w:t>tinha</w:t>
      </w:r>
      <w:r w:rsidRPr="009E7F8E">
        <w:rPr>
          <w:rFonts w:ascii="Calibri" w:hAnsi="Calibri" w:cs="Arial"/>
          <w:color w:val="000000"/>
        </w:rPr>
        <w:t xml:space="preserve"> concluído a obra que realizara, e nesse dia descansou. Abençoou Deus o sétimo dia e o santificou, porque nele descansou de toda a ob</w:t>
      </w:r>
      <w:r w:rsidR="00CD6A79" w:rsidRPr="009E7F8E">
        <w:rPr>
          <w:rFonts w:ascii="Calibri" w:hAnsi="Calibri" w:cs="Arial"/>
          <w:color w:val="000000"/>
        </w:rPr>
        <w:t>ra que realizara na criação” (Gé</w:t>
      </w:r>
      <w:r w:rsidRPr="009E7F8E">
        <w:rPr>
          <w:rFonts w:ascii="Calibri" w:hAnsi="Calibri" w:cs="Arial"/>
          <w:color w:val="000000"/>
        </w:rPr>
        <w:t xml:space="preserve">nesis 2:2, 3). </w:t>
      </w:r>
    </w:p>
    <w:p w14:paraId="2915CDD0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</w:p>
    <w:p w14:paraId="44857FD3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color w:val="000000"/>
        </w:rPr>
        <w:t xml:space="preserve">Não sacrifique </w:t>
      </w:r>
      <w:r w:rsidR="00CD6A79" w:rsidRPr="009E7F8E">
        <w:rPr>
          <w:rFonts w:ascii="Calibri" w:hAnsi="Calibri" w:cs="Arial"/>
          <w:color w:val="000000"/>
        </w:rPr>
        <w:t xml:space="preserve">as </w:t>
      </w:r>
      <w:r w:rsidRPr="009E7F8E">
        <w:rPr>
          <w:rFonts w:ascii="Calibri" w:hAnsi="Calibri" w:cs="Arial"/>
          <w:color w:val="000000"/>
        </w:rPr>
        <w:t xml:space="preserve">suas preciosas horas de sono em atividades que o deixarão mais tenso ainda. Reserve o sétimo dia da semana como especial para repouso físico, mental e espiritual. Aproveite as férias para ficar com </w:t>
      </w:r>
      <w:r w:rsidR="00CD6A79" w:rsidRPr="009E7F8E">
        <w:rPr>
          <w:rFonts w:ascii="Calibri" w:hAnsi="Calibri" w:cs="Arial"/>
          <w:color w:val="000000"/>
        </w:rPr>
        <w:t>os seus filhos. Est</w:t>
      </w:r>
      <w:r w:rsidRPr="009E7F8E">
        <w:rPr>
          <w:rFonts w:ascii="Calibri" w:hAnsi="Calibri" w:cs="Arial"/>
          <w:color w:val="000000"/>
        </w:rPr>
        <w:t>e período deve ser sagrado para a família. A vida passa, os filhos crescem, nós envelhecemos e morremos, e o tra</w:t>
      </w:r>
      <w:r w:rsidRPr="009E7F8E">
        <w:rPr>
          <w:rFonts w:ascii="Calibri" w:hAnsi="Calibri" w:cs="Arial"/>
          <w:color w:val="000000"/>
        </w:rPr>
        <w:softHyphen/>
        <w:t xml:space="preserve">balho permanece. </w:t>
      </w:r>
    </w:p>
    <w:p w14:paraId="5085A4A2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b/>
          <w:bCs/>
          <w:color w:val="000000"/>
        </w:rPr>
      </w:pPr>
    </w:p>
    <w:p w14:paraId="3209B2AB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b/>
          <w:bCs/>
          <w:color w:val="000000"/>
        </w:rPr>
        <w:t xml:space="preserve">PRATIQUE O DOMÍNIO PRÓPRIO </w:t>
      </w:r>
    </w:p>
    <w:p w14:paraId="39181F77" w14:textId="77777777" w:rsidR="00CD6A79" w:rsidRPr="009E7F8E" w:rsidRDefault="00CD6A79" w:rsidP="009E7F8E">
      <w:pPr>
        <w:pStyle w:val="Pa2"/>
        <w:spacing w:line="360" w:lineRule="auto"/>
        <w:rPr>
          <w:rFonts w:ascii="Calibri" w:hAnsi="Calibri" w:cs="Arial"/>
          <w:color w:val="000000"/>
        </w:rPr>
      </w:pPr>
    </w:p>
    <w:p w14:paraId="6D7BEDCC" w14:textId="77777777" w:rsidR="00BB4910" w:rsidRPr="009E7F8E" w:rsidRDefault="00BB4910" w:rsidP="009E7F8E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9E7F8E">
        <w:rPr>
          <w:rFonts w:ascii="Calibri" w:hAnsi="Calibri" w:cs="Arial"/>
          <w:color w:val="000000"/>
        </w:rPr>
        <w:t>“Coma</w:t>
      </w:r>
      <w:r w:rsidR="00CD6A79" w:rsidRPr="009E7F8E">
        <w:rPr>
          <w:rFonts w:ascii="Calibri" w:hAnsi="Calibri" w:cs="Arial"/>
          <w:color w:val="000000"/>
        </w:rPr>
        <w:t>m</w:t>
      </w:r>
      <w:r w:rsidRPr="009E7F8E">
        <w:rPr>
          <w:rFonts w:ascii="Calibri" w:hAnsi="Calibri" w:cs="Arial"/>
          <w:color w:val="000000"/>
        </w:rPr>
        <w:t xml:space="preserve"> livremente de qualquer árvore do jardim, mas não coma</w:t>
      </w:r>
      <w:r w:rsidR="00CD6A79" w:rsidRPr="009E7F8E">
        <w:rPr>
          <w:rFonts w:ascii="Calibri" w:hAnsi="Calibri" w:cs="Arial"/>
          <w:color w:val="000000"/>
        </w:rPr>
        <w:t>m</w:t>
      </w:r>
      <w:r w:rsidRPr="009E7F8E">
        <w:rPr>
          <w:rFonts w:ascii="Calibri" w:hAnsi="Calibri" w:cs="Arial"/>
          <w:color w:val="000000"/>
        </w:rPr>
        <w:t xml:space="preserve"> da árvore do co</w:t>
      </w:r>
      <w:r w:rsidR="00CD6A79" w:rsidRPr="009E7F8E">
        <w:rPr>
          <w:rFonts w:ascii="Calibri" w:hAnsi="Calibri" w:cs="Arial"/>
          <w:color w:val="000000"/>
        </w:rPr>
        <w:t>nheci</w:t>
      </w:r>
      <w:r w:rsidR="00CD6A79" w:rsidRPr="009E7F8E">
        <w:rPr>
          <w:rFonts w:ascii="Calibri" w:hAnsi="Calibri" w:cs="Arial"/>
          <w:color w:val="000000"/>
        </w:rPr>
        <w:softHyphen/>
        <w:t>mento do bem e do mal” (Génesis 2:16-</w:t>
      </w:r>
      <w:r w:rsidRPr="009E7F8E">
        <w:rPr>
          <w:rFonts w:ascii="Calibri" w:hAnsi="Calibri" w:cs="Arial"/>
          <w:color w:val="000000"/>
        </w:rPr>
        <w:t xml:space="preserve">17). </w:t>
      </w:r>
    </w:p>
    <w:p w14:paraId="465E9595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color w:val="000000"/>
          <w:sz w:val="24"/>
          <w:szCs w:val="24"/>
        </w:rPr>
      </w:pPr>
    </w:p>
    <w:p w14:paraId="4BFB3A70" w14:textId="44BD190A" w:rsidR="009E7F8E" w:rsidRDefault="00BB4910" w:rsidP="009E7F8E">
      <w:pPr>
        <w:spacing w:after="0" w:line="360" w:lineRule="auto"/>
        <w:rPr>
          <w:rFonts w:ascii="Calibri" w:hAnsi="Calibri" w:cs="Arial"/>
          <w:color w:val="000000"/>
          <w:sz w:val="24"/>
          <w:szCs w:val="24"/>
        </w:rPr>
      </w:pPr>
      <w:r w:rsidRPr="009E7F8E">
        <w:rPr>
          <w:rFonts w:ascii="Calibri" w:hAnsi="Calibri" w:cs="Arial"/>
          <w:color w:val="000000"/>
          <w:sz w:val="24"/>
          <w:szCs w:val="24"/>
        </w:rPr>
        <w:t xml:space="preserve">A resistência à compulsão começa com o exercício do domínio próprio, o que pode ser definido </w:t>
      </w:r>
      <w:r w:rsidR="00CD6A79" w:rsidRPr="009E7F8E">
        <w:rPr>
          <w:rFonts w:ascii="Calibri" w:hAnsi="Calibri" w:cs="Arial"/>
          <w:color w:val="000000"/>
          <w:sz w:val="24"/>
          <w:szCs w:val="24"/>
        </w:rPr>
        <w:t>numa</w:t>
      </w:r>
      <w:r w:rsidRPr="009E7F8E">
        <w:rPr>
          <w:rFonts w:ascii="Calibri" w:hAnsi="Calibri" w:cs="Arial"/>
          <w:color w:val="000000"/>
          <w:sz w:val="24"/>
          <w:szCs w:val="24"/>
        </w:rPr>
        <w:t xml:space="preserve"> palavra: temperança, que significa a abstinência de tudo o que é pre</w:t>
      </w:r>
      <w:r w:rsidRPr="009E7F8E">
        <w:rPr>
          <w:rFonts w:ascii="Calibri" w:hAnsi="Calibri" w:cs="Arial"/>
          <w:color w:val="000000"/>
          <w:sz w:val="24"/>
          <w:szCs w:val="24"/>
        </w:rPr>
        <w:softHyphen/>
        <w:t>judicial e o uso equilibrado de tudo o que é bom.</w:t>
      </w:r>
    </w:p>
    <w:p w14:paraId="25765AD8" w14:textId="77777777" w:rsidR="00C3053A" w:rsidRDefault="00C3053A" w:rsidP="009E7F8E">
      <w:pPr>
        <w:spacing w:after="0" w:line="360" w:lineRule="auto"/>
        <w:rPr>
          <w:rFonts w:ascii="Calibri" w:hAnsi="Calibri" w:cs="Arial"/>
          <w:color w:val="000000"/>
          <w:sz w:val="24"/>
          <w:szCs w:val="24"/>
        </w:rPr>
      </w:pPr>
    </w:p>
    <w:p w14:paraId="4887CB83" w14:textId="77777777" w:rsidR="00C3053A" w:rsidRDefault="00C3053A" w:rsidP="009E7F8E">
      <w:pPr>
        <w:spacing w:after="0" w:line="360" w:lineRule="auto"/>
        <w:rPr>
          <w:rFonts w:ascii="Calibri" w:hAnsi="Calibri" w:cs="Arial"/>
          <w:color w:val="000000"/>
          <w:sz w:val="24"/>
          <w:szCs w:val="24"/>
        </w:rPr>
      </w:pPr>
    </w:p>
    <w:p w14:paraId="1C973F87" w14:textId="77777777" w:rsidR="00C3053A" w:rsidRDefault="00C3053A" w:rsidP="009E7F8E">
      <w:pPr>
        <w:spacing w:after="0" w:line="360" w:lineRule="auto"/>
        <w:rPr>
          <w:rFonts w:ascii="Calibri" w:hAnsi="Calibri" w:cs="Arial"/>
          <w:color w:val="000000"/>
          <w:sz w:val="24"/>
          <w:szCs w:val="24"/>
        </w:rPr>
      </w:pPr>
    </w:p>
    <w:p w14:paraId="716CD6D6" w14:textId="77777777" w:rsidR="00C3053A" w:rsidRPr="00C3053A" w:rsidRDefault="00C3053A" w:rsidP="009E7F8E">
      <w:pPr>
        <w:spacing w:after="0" w:line="360" w:lineRule="auto"/>
        <w:rPr>
          <w:rFonts w:ascii="Calibri" w:hAnsi="Calibri" w:cs="Arial"/>
          <w:color w:val="000000"/>
          <w:sz w:val="24"/>
          <w:szCs w:val="24"/>
        </w:rPr>
      </w:pPr>
    </w:p>
    <w:p w14:paraId="7FFDC30F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  <w:r w:rsidRPr="009E7F8E">
        <w:rPr>
          <w:rFonts w:ascii="Calibri" w:hAnsi="Calibri" w:cs="Arial"/>
          <w:b/>
          <w:bCs/>
          <w:sz w:val="24"/>
          <w:szCs w:val="24"/>
        </w:rPr>
        <w:lastRenderedPageBreak/>
        <w:t xml:space="preserve">CONFIE EM DEUS </w:t>
      </w:r>
    </w:p>
    <w:p w14:paraId="453117A0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</w:p>
    <w:p w14:paraId="076434AA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 xml:space="preserve">Além de ser uma atitude positiva para o futuro e fonte de saúde mental, a esperança é uma qualidade intimamente relacionada com a fé religiosa. A maioria das religiões está fundamentada na esperança ou conta com um forte componente dela. Para o crente, a esperança é um dom de Deus que relaciona o passado com o presente e o futuro, até oferecer um final feliz e definitivo. </w:t>
      </w:r>
    </w:p>
    <w:p w14:paraId="2A450193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345A3780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 xml:space="preserve">A esperança cristã tem como ponto culminante a volta de Jesus (Tito 2:13) e anima a pessoa que crê, pois ela sabe que um dia ressuscitará para a salvação eterna (1 Tessalonicenses 4:13, 16). </w:t>
      </w:r>
    </w:p>
    <w:p w14:paraId="040FEDD7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7223F764" w14:textId="77777777" w:rsidR="00BB4910" w:rsidRPr="009E7F8E" w:rsidRDefault="00CD6A79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>O primeiro passo para ter est</w:t>
      </w:r>
      <w:r w:rsidR="00BB4910" w:rsidRPr="009E7F8E">
        <w:rPr>
          <w:rFonts w:ascii="Calibri" w:hAnsi="Calibri" w:cs="Arial"/>
          <w:sz w:val="24"/>
          <w:szCs w:val="24"/>
        </w:rPr>
        <w:t xml:space="preserve">a esperança no coração consiste em depositar </w:t>
      </w:r>
      <w:r w:rsidRPr="009E7F8E">
        <w:rPr>
          <w:rFonts w:ascii="Calibri" w:hAnsi="Calibri" w:cs="Arial"/>
          <w:sz w:val="24"/>
          <w:szCs w:val="24"/>
        </w:rPr>
        <w:t xml:space="preserve">a </w:t>
      </w:r>
      <w:r w:rsidR="00BB4910" w:rsidRPr="009E7F8E">
        <w:rPr>
          <w:rFonts w:ascii="Calibri" w:hAnsi="Calibri" w:cs="Arial"/>
          <w:sz w:val="24"/>
          <w:szCs w:val="24"/>
        </w:rPr>
        <w:t>nossa confiança em De</w:t>
      </w:r>
      <w:r w:rsidRPr="009E7F8E">
        <w:rPr>
          <w:rFonts w:ascii="Calibri" w:hAnsi="Calibri" w:cs="Arial"/>
          <w:sz w:val="24"/>
          <w:szCs w:val="24"/>
        </w:rPr>
        <w:t xml:space="preserve">us. O general </w:t>
      </w:r>
      <w:proofErr w:type="spellStart"/>
      <w:r w:rsidRPr="009E7F8E">
        <w:rPr>
          <w:rFonts w:ascii="Calibri" w:hAnsi="Calibri" w:cs="Arial"/>
          <w:sz w:val="24"/>
          <w:szCs w:val="24"/>
        </w:rPr>
        <w:t>Naamã</w:t>
      </w:r>
      <w:proofErr w:type="spellEnd"/>
      <w:r w:rsidRPr="009E7F8E">
        <w:rPr>
          <w:rFonts w:ascii="Calibri" w:hAnsi="Calibri" w:cs="Arial"/>
          <w:sz w:val="24"/>
          <w:szCs w:val="24"/>
        </w:rPr>
        <w:t xml:space="preserve"> aprendeu ist</w:t>
      </w:r>
      <w:r w:rsidR="00BB4910" w:rsidRPr="009E7F8E">
        <w:rPr>
          <w:rFonts w:ascii="Calibri" w:hAnsi="Calibri" w:cs="Arial"/>
          <w:sz w:val="24"/>
          <w:szCs w:val="24"/>
        </w:rPr>
        <w:t xml:space="preserve">o de um modo peculiar: </w:t>
      </w:r>
    </w:p>
    <w:p w14:paraId="68D6B08F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F405A42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b/>
          <w:bCs/>
          <w:sz w:val="24"/>
          <w:szCs w:val="24"/>
        </w:rPr>
        <w:t xml:space="preserve">LEITURA BÍBLICA: </w:t>
      </w:r>
      <w:r w:rsidRPr="009E7F8E">
        <w:rPr>
          <w:rFonts w:ascii="Calibri" w:hAnsi="Calibri" w:cs="Arial"/>
          <w:sz w:val="24"/>
          <w:szCs w:val="24"/>
        </w:rPr>
        <w:t xml:space="preserve">2 Reis 5:1-3, 9, 10, 14 </w:t>
      </w:r>
    </w:p>
    <w:p w14:paraId="32D35691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70ACC22E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 xml:space="preserve">Ainda que as ordens de Deus nos pareçam estranhas, confiemos. Esse é o melhor caminho. </w:t>
      </w:r>
    </w:p>
    <w:p w14:paraId="2EA23FD2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21771E5A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  <w:r w:rsidRPr="009E7F8E">
        <w:rPr>
          <w:rFonts w:ascii="Calibri" w:hAnsi="Calibri" w:cs="Arial"/>
          <w:b/>
          <w:bCs/>
          <w:sz w:val="24"/>
          <w:szCs w:val="24"/>
        </w:rPr>
        <w:t xml:space="preserve">APELO </w:t>
      </w:r>
    </w:p>
    <w:p w14:paraId="71D42BF9" w14:textId="77777777" w:rsidR="00BB4910" w:rsidRPr="009E7F8E" w:rsidRDefault="00BB4910" w:rsidP="009E7F8E">
      <w:pPr>
        <w:spacing w:after="0" w:line="360" w:lineRule="auto"/>
        <w:rPr>
          <w:rFonts w:ascii="Calibri" w:hAnsi="Calibri" w:cs="Arial"/>
          <w:b/>
          <w:bCs/>
          <w:sz w:val="24"/>
          <w:szCs w:val="24"/>
        </w:rPr>
      </w:pPr>
    </w:p>
    <w:p w14:paraId="73A7E205" w14:textId="77777777" w:rsidR="00BB4910" w:rsidRDefault="00CD6A79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9E7F8E">
        <w:rPr>
          <w:rFonts w:ascii="Calibri" w:hAnsi="Calibri" w:cs="Arial"/>
          <w:sz w:val="24"/>
          <w:szCs w:val="24"/>
        </w:rPr>
        <w:t>Deus</w:t>
      </w:r>
      <w:r w:rsidR="00BB4910" w:rsidRPr="009E7F8E">
        <w:rPr>
          <w:rFonts w:ascii="Calibri" w:hAnsi="Calibri" w:cs="Arial"/>
          <w:sz w:val="24"/>
          <w:szCs w:val="24"/>
        </w:rPr>
        <w:t xml:space="preserve"> ama</w:t>
      </w:r>
      <w:r w:rsidRPr="009E7F8E">
        <w:rPr>
          <w:rFonts w:ascii="Calibri" w:hAnsi="Calibri" w:cs="Arial"/>
          <w:sz w:val="24"/>
          <w:szCs w:val="24"/>
        </w:rPr>
        <w:t>-nos</w:t>
      </w:r>
      <w:r w:rsidR="00BB4910" w:rsidRPr="009E7F8E">
        <w:rPr>
          <w:rFonts w:ascii="Calibri" w:hAnsi="Calibri" w:cs="Arial"/>
          <w:sz w:val="24"/>
          <w:szCs w:val="24"/>
        </w:rPr>
        <w:t xml:space="preserve"> incondicionalmente e por isso deseja que sejamos saudáveis e felizes. Por que não seguir </w:t>
      </w:r>
      <w:r w:rsidRPr="009E7F8E">
        <w:rPr>
          <w:rFonts w:ascii="Calibri" w:hAnsi="Calibri" w:cs="Arial"/>
          <w:sz w:val="24"/>
          <w:szCs w:val="24"/>
        </w:rPr>
        <w:t xml:space="preserve">os </w:t>
      </w:r>
      <w:r w:rsidR="00BB4910" w:rsidRPr="009E7F8E">
        <w:rPr>
          <w:rFonts w:ascii="Calibri" w:hAnsi="Calibri" w:cs="Arial"/>
          <w:sz w:val="24"/>
          <w:szCs w:val="24"/>
        </w:rPr>
        <w:t xml:space="preserve">seus conselhos e assim desfrutar de uma vida plena? Por que deixar para depois decisões que podem custar </w:t>
      </w:r>
      <w:r w:rsidRPr="009E7F8E">
        <w:rPr>
          <w:rFonts w:ascii="Calibri" w:hAnsi="Calibri" w:cs="Arial"/>
          <w:sz w:val="24"/>
          <w:szCs w:val="24"/>
        </w:rPr>
        <w:t xml:space="preserve">a </w:t>
      </w:r>
      <w:r w:rsidR="00BB4910" w:rsidRPr="009E7F8E">
        <w:rPr>
          <w:rFonts w:ascii="Calibri" w:hAnsi="Calibri" w:cs="Arial"/>
          <w:sz w:val="24"/>
          <w:szCs w:val="24"/>
        </w:rPr>
        <w:t xml:space="preserve">nossa saúde, </w:t>
      </w:r>
      <w:r w:rsidRPr="009E7F8E">
        <w:rPr>
          <w:rFonts w:ascii="Calibri" w:hAnsi="Calibri" w:cs="Arial"/>
          <w:sz w:val="24"/>
          <w:szCs w:val="24"/>
        </w:rPr>
        <w:t xml:space="preserve">a nossa </w:t>
      </w:r>
      <w:r w:rsidR="00BB4910" w:rsidRPr="009E7F8E">
        <w:rPr>
          <w:rFonts w:ascii="Calibri" w:hAnsi="Calibri" w:cs="Arial"/>
          <w:sz w:val="24"/>
          <w:szCs w:val="24"/>
        </w:rPr>
        <w:t xml:space="preserve">família e principalmente a vida eterna? Faça </w:t>
      </w:r>
      <w:r w:rsidRPr="009E7F8E">
        <w:rPr>
          <w:rFonts w:ascii="Calibri" w:hAnsi="Calibri" w:cs="Arial"/>
          <w:sz w:val="24"/>
          <w:szCs w:val="24"/>
        </w:rPr>
        <w:t xml:space="preserve">o </w:t>
      </w:r>
      <w:r w:rsidR="00BB4910" w:rsidRPr="009E7F8E">
        <w:rPr>
          <w:rFonts w:ascii="Calibri" w:hAnsi="Calibri" w:cs="Arial"/>
          <w:sz w:val="24"/>
          <w:szCs w:val="24"/>
        </w:rPr>
        <w:t xml:space="preserve">seu compromisso com Deus de começar um processo de mudança de vida e, com certeza, Ele o abençoará e o fortalecerá </w:t>
      </w:r>
      <w:r w:rsidRPr="009E7F8E">
        <w:rPr>
          <w:rFonts w:ascii="Calibri" w:hAnsi="Calibri" w:cs="Arial"/>
          <w:sz w:val="24"/>
          <w:szCs w:val="24"/>
        </w:rPr>
        <w:t>nas</w:t>
      </w:r>
      <w:r w:rsidR="00BB4910" w:rsidRPr="009E7F8E">
        <w:rPr>
          <w:rFonts w:ascii="Calibri" w:hAnsi="Calibri" w:cs="Arial"/>
          <w:sz w:val="24"/>
          <w:szCs w:val="24"/>
        </w:rPr>
        <w:t xml:space="preserve"> suas escolhas! </w:t>
      </w:r>
    </w:p>
    <w:p w14:paraId="777AC3CE" w14:textId="77777777" w:rsidR="00C3053A" w:rsidRDefault="00C3053A" w:rsidP="009E7F8E">
      <w:pPr>
        <w:spacing w:after="0" w:line="360" w:lineRule="auto"/>
        <w:rPr>
          <w:rFonts w:ascii="Calibri" w:hAnsi="Calibri" w:cs="Arial"/>
          <w:sz w:val="24"/>
          <w:szCs w:val="24"/>
        </w:rPr>
      </w:pPr>
      <w:bookmarkStart w:id="0" w:name="_GoBack"/>
      <w:bookmarkEnd w:id="0"/>
    </w:p>
    <w:p w14:paraId="67C9598A" w14:textId="77777777" w:rsidR="00C3053A" w:rsidRPr="00782B57" w:rsidRDefault="00C3053A" w:rsidP="00C3053A">
      <w:pPr>
        <w:spacing w:after="0" w:line="360" w:lineRule="auto"/>
        <w:rPr>
          <w:rFonts w:ascii="Calibri" w:hAnsi="Calibri" w:cs="Arial"/>
          <w:sz w:val="24"/>
        </w:rPr>
      </w:pPr>
      <w:r>
        <w:rPr>
          <w:rFonts w:ascii="Calibri" w:hAnsi="Calibri" w:cs="Arial"/>
          <w:sz w:val="24"/>
        </w:rPr>
        <w:t>SUGESTÃO DE APELO FINAL, QUE PODE SER REPETIDO SEMPRE QUE O PREGADOR O ENTENDER ADEQUADO</w:t>
      </w:r>
    </w:p>
    <w:p w14:paraId="327CE43E" w14:textId="77777777" w:rsidR="00C3053A" w:rsidRPr="00782B57" w:rsidRDefault="00C3053A" w:rsidP="00C3053A">
      <w:pPr>
        <w:spacing w:after="0" w:line="360" w:lineRule="auto"/>
        <w:rPr>
          <w:rFonts w:ascii="Calibri" w:hAnsi="Calibri" w:cs="Arial"/>
          <w:sz w:val="24"/>
        </w:rPr>
      </w:pPr>
      <w:r w:rsidRPr="00782B57">
        <w:rPr>
          <w:rFonts w:ascii="Calibri" w:hAnsi="Calibri" w:cs="Arial"/>
          <w:sz w:val="24"/>
        </w:rPr>
        <w:t>(</w:t>
      </w:r>
      <w:r w:rsidRPr="00782B57">
        <w:rPr>
          <w:rFonts w:ascii="Calibri" w:hAnsi="Calibri" w:cs="Arial"/>
          <w:b/>
          <w:sz w:val="24"/>
        </w:rPr>
        <w:t>Olhe nos olhos das pessoas que estiverem na frente e diga algo mais ou menos assim</w:t>
      </w:r>
      <w:r w:rsidRPr="00782B57">
        <w:rPr>
          <w:rFonts w:ascii="Calibri" w:hAnsi="Calibri" w:cs="Arial"/>
          <w:sz w:val="24"/>
        </w:rPr>
        <w:t xml:space="preserve">): Você é muito especial para Jesus; perante Ele, somos todos iguais. Deus tem </w:t>
      </w:r>
      <w:r w:rsidRPr="00782B57">
        <w:rPr>
          <w:rFonts w:ascii="Calibri" w:hAnsi="Calibri" w:cs="Arial"/>
          <w:sz w:val="24"/>
        </w:rPr>
        <w:lastRenderedPageBreak/>
        <w:t>um lindo plano para a sua vida. Enquanto eu falo consigo, Jesus está aqui no meio de nós, e segura a sua mão. Ele quer conduzir os seus passos a partir de agora, por isso, não tenha medo de tomar uma decisão, Deus dará lhe forças. Hoje é dia de começar uma nova etapa na vida, é hora de começar a escrever a sua nova história! Coloque sobre Jesus todas as suas angústias, comece hoje uma nova vida, sepulte todo o passado e comece agora uma caminhada vitoriosa! Você quer isso para a sua vida? Quer que eu ore por você? Então quero que você ouça esta linda música e em seguida vou orar por si!</w:t>
      </w:r>
    </w:p>
    <w:p w14:paraId="3BB69D9D" w14:textId="77777777" w:rsidR="00C3053A" w:rsidRPr="00C3053A" w:rsidRDefault="00C3053A" w:rsidP="009E7F8E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</w:p>
    <w:sectPr w:rsidR="00C3053A" w:rsidRPr="00C3053A" w:rsidSect="009E7F8E">
      <w:footerReference w:type="even" r:id="rId7"/>
      <w:footerReference w:type="default" r:id="rId8"/>
      <w:pgSz w:w="11906" w:h="16838"/>
      <w:pgMar w:top="1067" w:right="1701" w:bottom="122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B3844" w14:textId="77777777" w:rsidR="00C57066" w:rsidRDefault="00C57066" w:rsidP="009E7F8E">
      <w:pPr>
        <w:spacing w:after="0" w:line="240" w:lineRule="auto"/>
      </w:pPr>
      <w:r>
        <w:separator/>
      </w:r>
    </w:p>
  </w:endnote>
  <w:endnote w:type="continuationSeparator" w:id="0">
    <w:p w14:paraId="637A9A67" w14:textId="77777777" w:rsidR="00C57066" w:rsidRDefault="00C57066" w:rsidP="009E7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Ristretto Pro Rg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egreya Sans Light">
    <w:altName w:val="Alegreya Sans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C66A7" w14:textId="77777777" w:rsidR="009E7F8E" w:rsidRDefault="009E7F8E" w:rsidP="00260E08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53AE465" w14:textId="77777777" w:rsidR="009E7F8E" w:rsidRDefault="009E7F8E" w:rsidP="009E7F8E">
    <w:pPr>
      <w:pStyle w:val="Rodap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BF3B4" w14:textId="77777777" w:rsidR="009E7F8E" w:rsidRDefault="009E7F8E" w:rsidP="00260E08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3053A">
      <w:rPr>
        <w:rStyle w:val="Nmerodepgina"/>
        <w:noProof/>
      </w:rPr>
      <w:t>6</w:t>
    </w:r>
    <w:r>
      <w:rPr>
        <w:rStyle w:val="Nmerodepgina"/>
      </w:rPr>
      <w:fldChar w:fldCharType="end"/>
    </w:r>
  </w:p>
  <w:p w14:paraId="3A9128C4" w14:textId="77777777" w:rsidR="009E7F8E" w:rsidRDefault="009E7F8E" w:rsidP="009E7F8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E2CE5" w14:textId="77777777" w:rsidR="00C57066" w:rsidRDefault="00C57066" w:rsidP="009E7F8E">
      <w:pPr>
        <w:spacing w:after="0" w:line="240" w:lineRule="auto"/>
      </w:pPr>
      <w:r>
        <w:separator/>
      </w:r>
    </w:p>
  </w:footnote>
  <w:footnote w:type="continuationSeparator" w:id="0">
    <w:p w14:paraId="3FE333B8" w14:textId="77777777" w:rsidR="00C57066" w:rsidRDefault="00C57066" w:rsidP="009E7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910"/>
    <w:rsid w:val="005D694A"/>
    <w:rsid w:val="00882EB5"/>
    <w:rsid w:val="009E7F8E"/>
    <w:rsid w:val="00BB4910"/>
    <w:rsid w:val="00C3053A"/>
    <w:rsid w:val="00C57066"/>
    <w:rsid w:val="00CD6A79"/>
    <w:rsid w:val="00D1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7A7AA"/>
  <w15:chartTrackingRefBased/>
  <w15:docId w15:val="{1E5695C1-379C-4714-8B79-1FAB9D66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5">
    <w:name w:val="Pa5"/>
    <w:basedOn w:val="Normal"/>
    <w:next w:val="Normal"/>
    <w:uiPriority w:val="99"/>
    <w:rsid w:val="00BB4910"/>
    <w:pPr>
      <w:autoSpaceDE w:val="0"/>
      <w:autoSpaceDN w:val="0"/>
      <w:adjustRightInd w:val="0"/>
      <w:spacing w:after="0" w:line="301" w:lineRule="atLeast"/>
    </w:pPr>
    <w:rPr>
      <w:rFonts w:ascii="Ristretto Pro Rg" w:hAnsi="Ristretto Pro Rg"/>
      <w:sz w:val="24"/>
      <w:szCs w:val="24"/>
    </w:rPr>
  </w:style>
  <w:style w:type="paragraph" w:customStyle="1" w:styleId="Pa2">
    <w:name w:val="Pa2"/>
    <w:basedOn w:val="Normal"/>
    <w:next w:val="Normal"/>
    <w:uiPriority w:val="99"/>
    <w:rsid w:val="00BB4910"/>
    <w:pPr>
      <w:autoSpaceDE w:val="0"/>
      <w:autoSpaceDN w:val="0"/>
      <w:adjustRightInd w:val="0"/>
      <w:spacing w:after="0" w:line="201" w:lineRule="atLeast"/>
    </w:pPr>
    <w:rPr>
      <w:rFonts w:ascii="Alegreya Sans Light" w:hAnsi="Alegreya Sans Light"/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9E7F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E7F8E"/>
  </w:style>
  <w:style w:type="character" w:styleId="Nmerodepgina">
    <w:name w:val="page number"/>
    <w:basedOn w:val="Tipodeletrapredefinidodopargrafo"/>
    <w:uiPriority w:val="99"/>
    <w:semiHidden/>
    <w:unhideWhenUsed/>
    <w:rsid w:val="009E7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jpeg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1379</Words>
  <Characters>7450</Characters>
  <Application>Microsoft Macintosh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Ferreira</dc:creator>
  <cp:keywords/>
  <dc:description/>
  <cp:lastModifiedBy>Pedro Esteves</cp:lastModifiedBy>
  <cp:revision>4</cp:revision>
  <dcterms:created xsi:type="dcterms:W3CDTF">2018-03-02T12:27:00Z</dcterms:created>
  <dcterms:modified xsi:type="dcterms:W3CDTF">2018-04-20T11:47:00Z</dcterms:modified>
</cp:coreProperties>
</file>